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Eiken writing</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ind w:left="0" w:firstLine="0"/>
        <w:rPr>
          <w:sz w:val="28"/>
          <w:szCs w:val="28"/>
        </w:rPr>
      </w:pPr>
      <w:r w:rsidDel="00000000" w:rsidR="00000000" w:rsidRPr="00000000">
        <w:rPr>
          <w:sz w:val="28"/>
          <w:szCs w:val="28"/>
          <w:rtl w:val="0"/>
        </w:rPr>
        <w:t xml:space="preserve">Let’s learn how to write short answers for Eiken! You will need five sentences:</w:t>
      </w:r>
    </w:p>
    <w:p w:rsidR="00000000" w:rsidDel="00000000" w:rsidP="00000000" w:rsidRDefault="00000000" w:rsidRPr="00000000" w14:paraId="00000004">
      <w:pPr>
        <w:ind w:left="0" w:firstLine="0"/>
        <w:rPr>
          <w:sz w:val="28"/>
          <w:szCs w:val="28"/>
        </w:rPr>
      </w:pPr>
      <w:r w:rsidDel="00000000" w:rsidR="00000000" w:rsidRPr="00000000">
        <w:rPr>
          <w:rtl w:val="0"/>
        </w:rPr>
      </w:r>
    </w:p>
    <w:p w:rsidR="00000000" w:rsidDel="00000000" w:rsidP="00000000" w:rsidRDefault="00000000" w:rsidRPr="00000000" w14:paraId="00000005">
      <w:pPr>
        <w:ind w:left="0" w:firstLine="0"/>
        <w:rPr>
          <w:sz w:val="28"/>
          <w:szCs w:val="28"/>
        </w:rPr>
      </w:pPr>
      <w:r w:rsidDel="00000000" w:rsidR="00000000" w:rsidRPr="00000000">
        <w:rPr>
          <w:sz w:val="28"/>
          <w:szCs w:val="28"/>
          <w:rtl w:val="0"/>
        </w:rPr>
        <w:t xml:space="preserve">Sentence 1: Introduction (I think…)</w:t>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 xml:space="preserve">Sentence 2: Reason 1 (First…)</w:t>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Sentence 3: Extra explanation</w:t>
      </w:r>
    </w:p>
    <w:p w:rsidR="00000000" w:rsidDel="00000000" w:rsidP="00000000" w:rsidRDefault="00000000" w:rsidRPr="00000000" w14:paraId="00000008">
      <w:pPr>
        <w:ind w:left="0" w:firstLine="0"/>
        <w:rPr>
          <w:sz w:val="28"/>
          <w:szCs w:val="28"/>
        </w:rPr>
      </w:pPr>
      <w:r w:rsidDel="00000000" w:rsidR="00000000" w:rsidRPr="00000000">
        <w:rPr>
          <w:sz w:val="28"/>
          <w:szCs w:val="28"/>
          <w:rtl w:val="0"/>
        </w:rPr>
        <w:t xml:space="preserve">Sentence 4: Reason 2 (Second, Also, In addition…)</w:t>
      </w:r>
    </w:p>
    <w:p w:rsidR="00000000" w:rsidDel="00000000" w:rsidP="00000000" w:rsidRDefault="00000000" w:rsidRPr="00000000" w14:paraId="00000009">
      <w:pPr>
        <w:ind w:left="0" w:firstLine="0"/>
        <w:rPr>
          <w:sz w:val="28"/>
          <w:szCs w:val="28"/>
        </w:rPr>
      </w:pPr>
      <w:r w:rsidDel="00000000" w:rsidR="00000000" w:rsidRPr="00000000">
        <w:rPr>
          <w:sz w:val="28"/>
          <w:szCs w:val="28"/>
          <w:rtl w:val="0"/>
        </w:rPr>
        <w:t xml:space="preserve">Sentence 5: Extra explanation</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sz w:val="28"/>
          <w:szCs w:val="28"/>
          <w:rtl w:val="0"/>
        </w:rPr>
        <w:t xml:space="preserve">In total, you will need between </w:t>
      </w:r>
      <w:r w:rsidDel="00000000" w:rsidR="00000000" w:rsidRPr="00000000">
        <w:rPr>
          <w:b w:val="1"/>
          <w:sz w:val="28"/>
          <w:szCs w:val="28"/>
          <w:rtl w:val="0"/>
        </w:rPr>
        <w:t xml:space="preserve">50 - 60 words.</w:t>
      </w:r>
    </w:p>
    <w:p w:rsidR="00000000" w:rsidDel="00000000" w:rsidP="00000000" w:rsidRDefault="00000000" w:rsidRPr="00000000" w14:paraId="0000000C">
      <w:pPr>
        <w:jc w:val="left"/>
        <w:rPr>
          <w:sz w:val="24"/>
          <w:szCs w:val="24"/>
        </w:rPr>
      </w:pPr>
      <w:r w:rsidDel="00000000" w:rsidR="00000000" w:rsidRPr="00000000">
        <w:rPr>
          <w:rtl w:val="0"/>
        </w:rPr>
      </w:r>
    </w:p>
    <w:p w:rsidR="00000000" w:rsidDel="00000000" w:rsidP="00000000" w:rsidRDefault="00000000" w:rsidRPr="00000000" w14:paraId="0000000D">
      <w:pP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89480" cy="8334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Practice </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i w:val="1"/>
          <w:sz w:val="28"/>
          <w:szCs w:val="28"/>
        </w:rPr>
      </w:pPr>
      <w:r w:rsidDel="00000000" w:rsidR="00000000" w:rsidRPr="00000000">
        <w:rPr>
          <w:i w:val="1"/>
          <w:sz w:val="28"/>
          <w:szCs w:val="28"/>
          <w:rtl w:val="0"/>
        </w:rPr>
        <w:t xml:space="preserve">QUESTION: Which do you think is better for people, borrowing books from libraries or buying books at stores?</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Answer 1: I think it is better for people to borrow books from libraries. First, people can save money. Books cost money to buy, but it is free to borrow them from libraries. Second, people do not need a lot of space for books if they borrow them from libraries. They can use the space in their homes for other things.</w:t>
      </w: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8"/>
          <w:szCs w:val="28"/>
          <w:u w:val="none"/>
        </w:rPr>
      </w:pPr>
      <w:r w:rsidDel="00000000" w:rsidR="00000000" w:rsidRPr="00000000">
        <w:rPr>
          <w:sz w:val="28"/>
          <w:szCs w:val="28"/>
          <w:rtl w:val="0"/>
        </w:rPr>
        <w:t xml:space="preserve">Circle the introduction, the first reason and the second reason in both answers.</w:t>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What words are used at the beginning of reason 1 and reason 2?</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_______________________</w:t>
        <w:tab/>
        <w:tab/>
        <w:tab/>
        <w:t xml:space="preserve">_____________________</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Try to use these words when you write your answer! </w:t>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23888" cy="82185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Writing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あなたは，外国人の知り合いから以下の QUESTION をされました。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 QUESTION について，あなたの意見とその理由を２つ英文で書きなさい。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 語数の目安は５０語～６０語です。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 解答は，解答用紙のＢ面にあるライティング解答欄に書きなさい。解答欄の 外に書かれたものは採点されません。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 解答が QUESTION に対応していないと判断された場合は，０点と採点されることが あります。QUESTION をよく読んでから答えてください。</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QUESTION:</w:t>
      </w:r>
    </w:p>
    <w:p w:rsidR="00000000" w:rsidDel="00000000" w:rsidP="00000000" w:rsidRDefault="00000000" w:rsidRPr="00000000" w14:paraId="00000029">
      <w:pPr>
        <w:rPr>
          <w:sz w:val="34"/>
          <w:szCs w:val="34"/>
        </w:rPr>
      </w:pPr>
      <w:r w:rsidDel="00000000" w:rsidR="00000000" w:rsidRPr="00000000">
        <w:rPr>
          <w:sz w:val="28"/>
          <w:szCs w:val="28"/>
          <w:rtl w:val="0"/>
        </w:rPr>
        <w:t xml:space="preserve">Do you think it is good for people to use smartphones while studying?</w:t>
      </w: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Introduction: I think…/I don’t think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Reason 1: Why?</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jc w:val="left"/>
        <w:rPr>
          <w:sz w:val="28"/>
          <w:szCs w:val="28"/>
        </w:rPr>
      </w:pPr>
      <w:r w:rsidDel="00000000" w:rsidR="00000000" w:rsidRPr="00000000">
        <w:rPr>
          <w:sz w:val="28"/>
          <w:szCs w:val="28"/>
          <w:rtl w:val="0"/>
        </w:rPr>
        <w:t xml:space="preserve">Reason 2: Another reason why?</w:t>
      </w:r>
    </w:p>
    <w:p w:rsidR="00000000" w:rsidDel="00000000" w:rsidP="00000000" w:rsidRDefault="00000000" w:rsidRPr="00000000" w14:paraId="00000039">
      <w:pPr>
        <w:jc w:val="left"/>
        <w:rPr>
          <w:sz w:val="28"/>
          <w:szCs w:val="28"/>
        </w:rPr>
      </w:pPr>
      <w:r w:rsidDel="00000000" w:rsidR="00000000" w:rsidRPr="00000000">
        <w:rPr>
          <w:rtl w:val="0"/>
        </w:rPr>
      </w:r>
    </w:p>
    <w:p w:rsidR="00000000" w:rsidDel="00000000" w:rsidP="00000000" w:rsidRDefault="00000000" w:rsidRPr="00000000" w14:paraId="0000003A">
      <w:pPr>
        <w:jc w:val="left"/>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3B">
      <w:pPr>
        <w:jc w:val="left"/>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________________________________________________________</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jc w:val="left"/>
        <w:rPr>
          <w:sz w:val="28"/>
          <w:szCs w:val="28"/>
        </w:rPr>
      </w:pPr>
      <w:r w:rsidDel="00000000" w:rsidR="00000000" w:rsidRPr="00000000">
        <w:rPr>
          <w:rtl w:val="0"/>
        </w:rPr>
      </w:r>
    </w:p>
    <w:p w:rsidR="00000000" w:rsidDel="00000000" w:rsidP="00000000" w:rsidRDefault="00000000" w:rsidRPr="00000000" w14:paraId="0000003F">
      <w:pPr>
        <w:jc w:val="left"/>
        <w:rPr>
          <w:sz w:val="28"/>
          <w:szCs w:val="28"/>
        </w:rPr>
      </w:pPr>
      <w:r w:rsidDel="00000000" w:rsidR="00000000" w:rsidRPr="00000000">
        <w:rPr>
          <w:rtl w:val="0"/>
        </w:rPr>
      </w:r>
    </w:p>
    <w:p w:rsidR="00000000" w:rsidDel="00000000" w:rsidP="00000000" w:rsidRDefault="00000000" w:rsidRPr="00000000" w14:paraId="00000040">
      <w:pP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23888" cy="82185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41">
      <w:pPr>
        <w:jc w:val="left"/>
        <w:rPr>
          <w:sz w:val="24"/>
          <w:szCs w:val="24"/>
        </w:rPr>
      </w:pPr>
      <w:r w:rsidDel="00000000" w:rsidR="00000000" w:rsidRPr="00000000">
        <w:rPr>
          <w:rtl w:val="0"/>
        </w:rPr>
      </w:r>
    </w:p>
    <w:p w:rsidR="00000000" w:rsidDel="00000000" w:rsidP="00000000" w:rsidRDefault="00000000" w:rsidRPr="00000000" w14:paraId="00000042">
      <w:pPr>
        <w:jc w:val="left"/>
        <w:rPr>
          <w:b w:val="1"/>
          <w:sz w:val="28"/>
          <w:szCs w:val="28"/>
        </w:rPr>
      </w:pPr>
      <w:r w:rsidDel="00000000" w:rsidR="00000000" w:rsidRPr="00000000">
        <w:rPr>
          <w:b w:val="1"/>
          <w:sz w:val="28"/>
          <w:szCs w:val="28"/>
          <w:rtl w:val="0"/>
        </w:rPr>
        <w:t xml:space="preserve">Second question</w:t>
      </w:r>
    </w:p>
    <w:p w:rsidR="00000000" w:rsidDel="00000000" w:rsidP="00000000" w:rsidRDefault="00000000" w:rsidRPr="00000000" w14:paraId="00000043">
      <w:pPr>
        <w:jc w:val="left"/>
        <w:rPr>
          <w:sz w:val="24"/>
          <w:szCs w:val="24"/>
        </w:rPr>
      </w:pPr>
      <w:r w:rsidDel="00000000" w:rsidR="00000000" w:rsidRPr="00000000">
        <w:rPr>
          <w:rtl w:val="0"/>
        </w:rPr>
      </w:r>
    </w:p>
    <w:p w:rsidR="00000000" w:rsidDel="00000000" w:rsidP="00000000" w:rsidRDefault="00000000" w:rsidRPr="00000000" w14:paraId="00000044">
      <w:pPr>
        <w:jc w:val="left"/>
        <w:rPr>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あなたは，外国人の知り合いから以下の QUESTION をされました。 </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 QUESTION について，あなたの意見とその理由を２つ英文で書きなさい。 </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 語数の目安は５０語～６０語です。 </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 解答は，解答用紙のＢ面にあるライティング解答欄に書きなさい。解答欄の 外に書かれたものは採点されません。 </w:t>
      </w:r>
    </w:p>
    <w:p w:rsidR="00000000" w:rsidDel="00000000" w:rsidP="00000000" w:rsidRDefault="00000000" w:rsidRPr="00000000" w14:paraId="0000004A">
      <w:pPr>
        <w:rPr>
          <w:sz w:val="28"/>
          <w:szCs w:val="28"/>
        </w:rPr>
      </w:pPr>
      <w:r w:rsidDel="00000000" w:rsidR="00000000" w:rsidRPr="00000000">
        <w:rPr>
          <w:rFonts w:ascii="Arial Unicode MS" w:cs="Arial Unicode MS" w:eastAsia="Arial Unicode MS" w:hAnsi="Arial Unicode MS"/>
          <w:rtl w:val="0"/>
        </w:rPr>
        <w:t xml:space="preserve">● 解答が QUESTION に対応していないと判断された場合は，０点と採点されることが あります。QUESTION をよく読んでから答えてください。</w:t>
      </w: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34"/>
          <w:szCs w:val="34"/>
        </w:rPr>
      </w:pPr>
      <w:r w:rsidDel="00000000" w:rsidR="00000000" w:rsidRPr="00000000">
        <w:rPr>
          <w:sz w:val="28"/>
          <w:szCs w:val="28"/>
          <w:rtl w:val="0"/>
        </w:rPr>
        <w:t xml:space="preserve">QUESTION:</w:t>
      </w:r>
      <w:r w:rsidDel="00000000" w:rsidR="00000000" w:rsidRPr="00000000">
        <w:rPr>
          <w:sz w:val="34"/>
          <w:szCs w:val="34"/>
          <w:rtl w:val="0"/>
        </w:rPr>
        <w:t xml:space="preserve"> </w:t>
      </w:r>
      <w:r w:rsidDel="00000000" w:rsidR="00000000" w:rsidRPr="00000000">
        <w:rPr>
          <w:sz w:val="28"/>
          <w:szCs w:val="28"/>
          <w:rtl w:val="0"/>
        </w:rPr>
        <w:t xml:space="preserve">Do you think it is a good idea for people to learn how to cook by using the Internet?</w:t>
      </w: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spacing w:line="48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spacing w:line="480" w:lineRule="auto"/>
        <w:rPr>
          <w:sz w:val="28"/>
          <w:szCs w:val="28"/>
        </w:rPr>
      </w:pPr>
      <w:r w:rsidDel="00000000" w:rsidR="00000000" w:rsidRPr="00000000">
        <w:rPr>
          <w:rtl w:val="0"/>
        </w:rPr>
      </w:r>
    </w:p>
    <w:p w:rsidR="00000000" w:rsidDel="00000000" w:rsidP="00000000" w:rsidRDefault="00000000" w:rsidRPr="00000000" w14:paraId="00000050">
      <w:pPr>
        <w:spacing w:line="480" w:lineRule="auto"/>
        <w:rPr>
          <w:sz w:val="24"/>
          <w:szCs w:val="24"/>
        </w:rPr>
      </w:pPr>
      <w:r w:rsidDel="00000000" w:rsidR="00000000" w:rsidRPr="00000000">
        <w:rPr>
          <w:sz w:val="28"/>
          <w:szCs w:val="28"/>
          <w:rtl w:val="0"/>
        </w:rPr>
        <w:t xml:space="preserve">___ words</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t xml:space="preserve">Name:</w:t>
      <w:tab/>
      <w:tab/>
      <w:tab/>
      <w:tab/>
      <w:tab/>
      <w:tab/>
      <w:tab/>
      <w:tab/>
      <w:tab/>
      <w:tab/>
      <w:t xml:space="preserve">Eiken Grade Pre-2</w:t>
    </w:r>
  </w:p>
  <w:p w:rsidR="00000000" w:rsidDel="00000000" w:rsidP="00000000" w:rsidRDefault="00000000" w:rsidRPr="00000000" w14:paraId="00000052">
    <w:pPr>
      <w:rPr/>
    </w:pPr>
    <w:r w:rsidDel="00000000" w:rsidR="00000000" w:rsidRPr="00000000">
      <w:rPr>
        <w:rtl w:val="0"/>
      </w:rPr>
      <w:t xml:space="preserve">Class: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